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6956" w14:textId="77777777" w:rsidR="00BC6B5E" w:rsidRDefault="00BC6B5E">
      <w:pPr>
        <w:jc w:val="center"/>
        <w:rPr>
          <w:b/>
        </w:rPr>
      </w:pPr>
      <w:r w:rsidRPr="007F4138">
        <w:rPr>
          <w:b/>
        </w:rPr>
        <w:t>Wilderness Rescue and Survival Skills</w:t>
      </w:r>
    </w:p>
    <w:p w14:paraId="25EBF63D" w14:textId="77777777" w:rsidR="00930E91" w:rsidRDefault="005A4370">
      <w:pPr>
        <w:jc w:val="center"/>
        <w:rPr>
          <w:b/>
        </w:rPr>
      </w:pPr>
      <w:r>
        <w:rPr>
          <w:b/>
        </w:rPr>
        <w:t>PTRM 356</w:t>
      </w:r>
    </w:p>
    <w:p w14:paraId="68524E83" w14:textId="77777777" w:rsidR="00930E91" w:rsidRDefault="00930E91">
      <w:pPr>
        <w:jc w:val="center"/>
        <w:rPr>
          <w:b/>
        </w:rPr>
      </w:pPr>
      <w:r>
        <w:rPr>
          <w:b/>
        </w:rPr>
        <w:t>5 credits</w:t>
      </w:r>
    </w:p>
    <w:p w14:paraId="389AD4F4" w14:textId="77777777" w:rsidR="00930E91" w:rsidRPr="007F4138" w:rsidRDefault="00930E91">
      <w:pPr>
        <w:jc w:val="center"/>
        <w:rPr>
          <w:b/>
        </w:rPr>
      </w:pPr>
    </w:p>
    <w:p w14:paraId="26E8548E" w14:textId="77777777" w:rsidR="0077620C" w:rsidRPr="00506D7C" w:rsidRDefault="0077620C" w:rsidP="0077620C">
      <w:pPr>
        <w:rPr>
          <w:b/>
        </w:rPr>
      </w:pPr>
      <w:r w:rsidRPr="00CF45B6">
        <w:rPr>
          <w:b/>
        </w:rPr>
        <w:t>Field</w:t>
      </w:r>
      <w:r>
        <w:rPr>
          <w:b/>
        </w:rPr>
        <w:t xml:space="preserve"> Residence</w:t>
      </w:r>
      <w:r w:rsidRPr="00CF45B6">
        <w:rPr>
          <w:b/>
        </w:rPr>
        <w:t xml:space="preserve"> Component</w:t>
      </w:r>
      <w:r>
        <w:t xml:space="preserve">: January 30 –April </w:t>
      </w:r>
      <w:r w:rsidR="005A4370">
        <w:t>15, 2016</w:t>
      </w:r>
    </w:p>
    <w:p w14:paraId="3A00A31A" w14:textId="77777777" w:rsidR="0077620C" w:rsidRDefault="0077620C" w:rsidP="0077620C">
      <w:r w:rsidRPr="00CF45B6">
        <w:rPr>
          <w:b/>
        </w:rPr>
        <w:t>Online Coursework Component</w:t>
      </w:r>
      <w:r w:rsidR="005A4370">
        <w:t>: January 2-27, 2016</w:t>
      </w:r>
    </w:p>
    <w:p w14:paraId="457DFC47" w14:textId="77777777" w:rsidR="0077620C" w:rsidRDefault="0077620C" w:rsidP="0077620C"/>
    <w:p w14:paraId="0D4415D9" w14:textId="77777777" w:rsidR="0077620C" w:rsidRPr="00CF45B6" w:rsidRDefault="0077620C" w:rsidP="0077620C">
      <w:pPr>
        <w:rPr>
          <w:b/>
        </w:rPr>
      </w:pPr>
      <w:r w:rsidRPr="00CF45B6">
        <w:rPr>
          <w:b/>
        </w:rPr>
        <w:t>Program Overview</w:t>
      </w:r>
    </w:p>
    <w:p w14:paraId="0806E872" w14:textId="7CCEF8C5" w:rsidR="0077620C" w:rsidRDefault="0077620C" w:rsidP="0077620C">
      <w:pPr>
        <w:pStyle w:val="BodyText"/>
      </w:pPr>
      <w:r>
        <w:t>Offered in the mountains of Costa Rica and the Blackfoot Valley of Montana, Aerie Backcountry Medicine’s Semester in Wilderness Medicine is designed for students with an interest in wilderness medicine, wilderness search and rescue, and risk management.  Three integrated, 5-credit courses comprise the Semester: Emergency Medical Technician and Incident Management (</w:t>
      </w:r>
      <w:r w:rsidR="001767C1">
        <w:t>ECP 332</w:t>
      </w:r>
      <w:r>
        <w:t>); Wilderness M</w:t>
      </w:r>
      <w:r w:rsidR="005B7111">
        <w:t>edicine and Risk Management (PTRM</w:t>
      </w:r>
      <w:r w:rsidR="001767C1">
        <w:t xml:space="preserve"> 35</w:t>
      </w:r>
      <w:r>
        <w:t>5); and Wilderne</w:t>
      </w:r>
      <w:r w:rsidR="00730CEB">
        <w:t>ss Rescue and Survival (PTRM 356</w:t>
      </w:r>
      <w:r>
        <w:t xml:space="preserve">). </w:t>
      </w:r>
    </w:p>
    <w:p w14:paraId="0C102340" w14:textId="77777777" w:rsidR="0077620C" w:rsidRDefault="0077620C" w:rsidP="0077620C">
      <w:pPr>
        <w:pStyle w:val="BodyText"/>
      </w:pPr>
    </w:p>
    <w:p w14:paraId="62250CD0" w14:textId="77777777" w:rsidR="0077620C" w:rsidRDefault="0077620C" w:rsidP="0077620C">
      <w:r>
        <w:t>Students successfully completing the Semester will earn the fo</w:t>
      </w:r>
      <w:bookmarkStart w:id="0" w:name="_GoBack"/>
      <w:bookmarkEnd w:id="0"/>
      <w:r>
        <w:t xml:space="preserve">llowing certifications: National Registry Emergency Medical Technician, Wilderness Emergency Medical Technician, </w:t>
      </w:r>
      <w:proofErr w:type="spellStart"/>
      <w:r>
        <w:t>Swiftwater</w:t>
      </w:r>
      <w:proofErr w:type="spellEnd"/>
      <w:r>
        <w:t xml:space="preserve"> Rescue Technician, and Level 1 Avalanche. The goal of the Semester is to provide students with the training and credentials to live and work as outdoor professionals in challenging environments around the world.  </w:t>
      </w:r>
    </w:p>
    <w:p w14:paraId="42697B1A" w14:textId="77777777" w:rsidR="00930E91" w:rsidRDefault="00930E91" w:rsidP="00930E91"/>
    <w:p w14:paraId="63A471BB" w14:textId="77777777" w:rsidR="00930E91" w:rsidRPr="00CF45B6" w:rsidRDefault="00930E91" w:rsidP="00930E91">
      <w:pPr>
        <w:rPr>
          <w:b/>
        </w:rPr>
      </w:pPr>
      <w:r w:rsidRPr="00CF45B6">
        <w:rPr>
          <w:b/>
        </w:rPr>
        <w:t>Course Overview</w:t>
      </w:r>
    </w:p>
    <w:p w14:paraId="36ABF23E" w14:textId="77777777" w:rsidR="00B82224" w:rsidRDefault="00930E91" w:rsidP="00B82224">
      <w:r w:rsidRPr="009563D5">
        <w:t>This course is ideal for outdoor leaders involved in extended backcountry trip</w:t>
      </w:r>
      <w:r w:rsidR="00B82224">
        <w:t xml:space="preserve">s and those individuals seeking employment with </w:t>
      </w:r>
      <w:r w:rsidRPr="009563D5">
        <w:t xml:space="preserve">search and rescue units, ski patrols and wilderness trip leading organizations, in particular those operating eco-tourism trips abroad. </w:t>
      </w:r>
      <w:r w:rsidR="00B82224">
        <w:t>This course emphasizes skills as well as necessary background medical knowledge in wilderness rescue and survival. Students will be prepared to handle emergencies in high-elevation, winter conditions as well as in tropical and swiftwater environments. Students successfully completing the course will be awarded certifications in Swiftwater Rescue and Level I Avalanche. They will also be prepared for extended care of patients and rescuers in remote and challenging environments. Major course topics include the following:</w:t>
      </w:r>
    </w:p>
    <w:p w14:paraId="7D791028" w14:textId="77777777" w:rsidR="00B82224" w:rsidRDefault="00FF55C9" w:rsidP="00B82224">
      <w:pPr>
        <w:numPr>
          <w:ilvl w:val="0"/>
          <w:numId w:val="2"/>
        </w:numPr>
      </w:pPr>
      <w:r>
        <w:t xml:space="preserve">Navigation </w:t>
      </w:r>
      <w:r w:rsidR="00B82224">
        <w:t>instruction</w:t>
      </w:r>
      <w:r w:rsidR="00684747">
        <w:t xml:space="preserve"> and practical scenarios</w:t>
      </w:r>
      <w:r w:rsidR="00B82224">
        <w:t>, including landform interpretation of maps and use of map rulers to determine lat/long and UTM coordinates, use of compass, and GPS training</w:t>
      </w:r>
    </w:p>
    <w:p w14:paraId="286DD45B" w14:textId="77777777" w:rsidR="00B82224" w:rsidRDefault="00FF55C9" w:rsidP="00B82224">
      <w:pPr>
        <w:numPr>
          <w:ilvl w:val="0"/>
          <w:numId w:val="2"/>
        </w:numPr>
      </w:pPr>
      <w:r>
        <w:t>3 days of</w:t>
      </w:r>
      <w:r w:rsidR="00B82224">
        <w:t xml:space="preserve"> </w:t>
      </w:r>
      <w:proofErr w:type="spellStart"/>
      <w:r w:rsidR="00B82224">
        <w:t>Swiftwater</w:t>
      </w:r>
      <w:proofErr w:type="spellEnd"/>
      <w:r w:rsidR="00B82224">
        <w:t xml:space="preserve"> Rescue training, taught by instructors from Whitewater Rescue Institute on the </w:t>
      </w:r>
      <w:proofErr w:type="spellStart"/>
      <w:r w:rsidR="00B82224">
        <w:t>Savegre</w:t>
      </w:r>
      <w:proofErr w:type="spellEnd"/>
      <w:r w:rsidR="00B82224">
        <w:t xml:space="preserve"> river in Costa Rica</w:t>
      </w:r>
    </w:p>
    <w:p w14:paraId="18786A6C" w14:textId="77777777" w:rsidR="00B82224" w:rsidRDefault="00FF55C9" w:rsidP="00B82224">
      <w:pPr>
        <w:numPr>
          <w:ilvl w:val="0"/>
          <w:numId w:val="2"/>
        </w:numPr>
      </w:pPr>
      <w:r>
        <w:t>3 days of</w:t>
      </w:r>
      <w:r w:rsidR="00B82224">
        <w:t xml:space="preserve"> Level I Avalanche taught by instructors from </w:t>
      </w:r>
      <w:r w:rsidR="00B82224">
        <w:rPr>
          <w:color w:val="333333"/>
          <w:szCs w:val="15"/>
        </w:rPr>
        <w:t xml:space="preserve">West Central Montana Avalanche Center at a backcountry yurt in the Swan Mountains </w:t>
      </w:r>
    </w:p>
    <w:p w14:paraId="5E977006" w14:textId="77777777" w:rsidR="00B82224" w:rsidRDefault="00FF55C9" w:rsidP="00B82224">
      <w:pPr>
        <w:numPr>
          <w:ilvl w:val="0"/>
          <w:numId w:val="2"/>
        </w:numPr>
      </w:pPr>
      <w:r>
        <w:t xml:space="preserve">Tropical </w:t>
      </w:r>
      <w:r w:rsidR="00B82224">
        <w:t>survival skills training taught by a professional guide with Coast to Coast Adventures, an adventure travel company based in San Jose, Costa Rica</w:t>
      </w:r>
    </w:p>
    <w:p w14:paraId="72B17842" w14:textId="77777777" w:rsidR="00930E91" w:rsidRPr="00FF55C9" w:rsidRDefault="00FF55C9" w:rsidP="00930E91">
      <w:pPr>
        <w:numPr>
          <w:ilvl w:val="0"/>
          <w:numId w:val="2"/>
        </w:numPr>
        <w:rPr>
          <w:color w:val="333333"/>
          <w:szCs w:val="15"/>
        </w:rPr>
      </w:pPr>
      <w:r>
        <w:rPr>
          <w:color w:val="333333"/>
          <w:szCs w:val="15"/>
        </w:rPr>
        <w:t xml:space="preserve">Winter </w:t>
      </w:r>
      <w:r w:rsidR="00B82224">
        <w:rPr>
          <w:color w:val="333333"/>
          <w:szCs w:val="15"/>
        </w:rPr>
        <w:t>survival skills training on an overnight winter camping trip prior to arriving at the yurt for avalanche training</w:t>
      </w:r>
    </w:p>
    <w:p w14:paraId="1D5F7344" w14:textId="77777777" w:rsidR="00930E91" w:rsidRDefault="00B82224" w:rsidP="00930E91">
      <w:r>
        <w:t xml:space="preserve">An overnight, winter </w:t>
      </w:r>
      <w:r w:rsidR="00930E91">
        <w:t>rescue scenario in conjunction with Missoula County Search and Rescue</w:t>
      </w:r>
      <w:r>
        <w:t>,</w:t>
      </w:r>
      <w:r w:rsidR="00930E91">
        <w:t xml:space="preserve"> </w:t>
      </w:r>
      <w:r>
        <w:t>as well as training in rescue helicopter operations with St. Patric</w:t>
      </w:r>
      <w:r w:rsidR="005F2C14">
        <w:t xml:space="preserve">k Hospital’s </w:t>
      </w:r>
      <w:proofErr w:type="spellStart"/>
      <w:r w:rsidR="005F2C14">
        <w:t>LifeFlight</w:t>
      </w:r>
      <w:proofErr w:type="spellEnd"/>
      <w:r w:rsidR="005F2C14">
        <w:t xml:space="preserve"> medics, </w:t>
      </w:r>
      <w:r w:rsidR="00930E91">
        <w:t>comple</w:t>
      </w:r>
      <w:r>
        <w:t>te</w:t>
      </w:r>
      <w:r w:rsidR="00930E91">
        <w:t xml:space="preserve"> the suite of practical experiences</w:t>
      </w:r>
      <w:r>
        <w:t>.</w:t>
      </w:r>
      <w:r w:rsidR="00930E91">
        <w:t xml:space="preserve"> </w:t>
      </w:r>
    </w:p>
    <w:p w14:paraId="71D5B1C5" w14:textId="77777777" w:rsidR="00930E91" w:rsidRDefault="00930E91" w:rsidP="00930E91">
      <w:pPr>
        <w:rPr>
          <w:sz w:val="22"/>
        </w:rPr>
      </w:pPr>
    </w:p>
    <w:p w14:paraId="2E11CA01" w14:textId="77777777" w:rsidR="00930E91" w:rsidRPr="00CF45B6" w:rsidRDefault="00930E91" w:rsidP="00930E91">
      <w:pPr>
        <w:rPr>
          <w:b/>
          <w:color w:val="333333"/>
          <w:szCs w:val="15"/>
        </w:rPr>
      </w:pPr>
      <w:r w:rsidRPr="00CF45B6">
        <w:rPr>
          <w:b/>
          <w:color w:val="333333"/>
          <w:szCs w:val="15"/>
        </w:rPr>
        <w:lastRenderedPageBreak/>
        <w:t>Evaluation of student course work</w:t>
      </w:r>
    </w:p>
    <w:p w14:paraId="7B7F5084" w14:textId="77777777" w:rsidR="00930E91" w:rsidRDefault="00930E91" w:rsidP="00930E91">
      <w:pPr>
        <w:pStyle w:val="BodyText"/>
      </w:pPr>
      <w:r>
        <w:t>Grading guidelines: Exams: 20%; Practical Skills: 60%; Judgment and Attitude: 20%.</w:t>
      </w:r>
    </w:p>
    <w:p w14:paraId="5E40D515" w14:textId="77777777" w:rsidR="00930E91" w:rsidRPr="000869BB" w:rsidRDefault="00930E91" w:rsidP="00930E91">
      <w:pPr>
        <w:pStyle w:val="BodyText"/>
      </w:pPr>
      <w:r w:rsidRPr="000869BB">
        <w:t xml:space="preserve">Students take weekly </w:t>
      </w:r>
      <w:r>
        <w:t>written exams</w:t>
      </w:r>
      <w:r w:rsidRPr="000869BB">
        <w:t xml:space="preserve"> </w:t>
      </w:r>
      <w:r>
        <w:t xml:space="preserve">on material covered in lecture and </w:t>
      </w:r>
      <w:r w:rsidRPr="000869BB">
        <w:t>reading</w:t>
      </w:r>
      <w:r>
        <w:t xml:space="preserve">. In addition, students take practical exams given one-on-one with instructors.  </w:t>
      </w:r>
      <w:r w:rsidRPr="000869BB">
        <w:t xml:space="preserve">A score of 70% </w:t>
      </w:r>
      <w:r>
        <w:t xml:space="preserve">is required to pass each </w:t>
      </w:r>
      <w:r w:rsidR="004F1E97">
        <w:t xml:space="preserve">written exam. </w:t>
      </w:r>
      <w:r>
        <w:t>4 re-takes are allowed over the course of the Semester</w:t>
      </w:r>
      <w:r w:rsidR="004F1E97">
        <w:t xml:space="preserve">; however, </w:t>
      </w:r>
      <w:r>
        <w:t xml:space="preserve">re-take grades </w:t>
      </w:r>
      <w:r w:rsidR="004F1E97">
        <w:t>do not count toward the final</w:t>
      </w:r>
      <w:r>
        <w:t xml:space="preserve"> average score.</w:t>
      </w:r>
      <w:r w:rsidRPr="000869BB">
        <w:t xml:space="preserve"> A grading rubric unique to each skill is used by instructors to evaluate practical skills. </w:t>
      </w:r>
    </w:p>
    <w:p w14:paraId="783B6DA7" w14:textId="77777777" w:rsidR="00930E91" w:rsidRDefault="00930E91" w:rsidP="00930E91">
      <w:pPr>
        <w:rPr>
          <w:color w:val="333333"/>
          <w:sz w:val="22"/>
          <w:szCs w:val="15"/>
        </w:rPr>
      </w:pPr>
    </w:p>
    <w:p w14:paraId="1AEA9682" w14:textId="77777777" w:rsidR="00930E91" w:rsidRPr="00CF45B6" w:rsidRDefault="00930E91" w:rsidP="00930E91">
      <w:pPr>
        <w:rPr>
          <w:b/>
          <w:color w:val="333333"/>
          <w:szCs w:val="15"/>
        </w:rPr>
      </w:pPr>
      <w:r w:rsidRPr="00CF45B6">
        <w:rPr>
          <w:b/>
          <w:color w:val="333333"/>
          <w:szCs w:val="15"/>
        </w:rPr>
        <w:t>Course Texts</w:t>
      </w:r>
    </w:p>
    <w:p w14:paraId="349CB000" w14:textId="77777777" w:rsidR="00B82224" w:rsidRPr="00354EA7" w:rsidRDefault="00B82224" w:rsidP="00B82224">
      <w:r w:rsidRPr="00354EA7">
        <w:rPr>
          <w:bCs/>
          <w:i/>
          <w:color w:val="000000"/>
        </w:rPr>
        <w:t>Wilderness Medical Society Practice Guidelines for Wilderness Emergency Care</w:t>
      </w:r>
      <w:r w:rsidRPr="00354EA7">
        <w:rPr>
          <w:bCs/>
          <w:color w:val="000000"/>
        </w:rPr>
        <w:t xml:space="preserve">, William </w:t>
      </w:r>
      <w:proofErr w:type="spellStart"/>
      <w:r w:rsidRPr="00354EA7">
        <w:rPr>
          <w:bCs/>
          <w:color w:val="000000"/>
        </w:rPr>
        <w:t>Forgey</w:t>
      </w:r>
      <w:proofErr w:type="spellEnd"/>
      <w:r w:rsidRPr="00354EA7">
        <w:rPr>
          <w:bCs/>
          <w:color w:val="000000"/>
        </w:rPr>
        <w:t xml:space="preserve">, Editor </w:t>
      </w:r>
    </w:p>
    <w:p w14:paraId="7A18C15E" w14:textId="77777777" w:rsidR="00B82224" w:rsidRDefault="00B82224" w:rsidP="00B82224">
      <w:pPr>
        <w:rPr>
          <w:color w:val="333333"/>
          <w:szCs w:val="15"/>
        </w:rPr>
      </w:pPr>
      <w:r w:rsidRPr="00243729">
        <w:rPr>
          <w:i/>
          <w:color w:val="333333"/>
          <w:szCs w:val="15"/>
        </w:rPr>
        <w:t xml:space="preserve">Semester in </w:t>
      </w:r>
      <w:r>
        <w:rPr>
          <w:i/>
          <w:color w:val="333333"/>
          <w:szCs w:val="15"/>
        </w:rPr>
        <w:t>Wilderness Medicine R</w:t>
      </w:r>
      <w:r w:rsidRPr="00243729">
        <w:rPr>
          <w:i/>
          <w:color w:val="333333"/>
          <w:szCs w:val="15"/>
        </w:rPr>
        <w:t>eader</w:t>
      </w:r>
      <w:r>
        <w:rPr>
          <w:color w:val="333333"/>
          <w:szCs w:val="15"/>
        </w:rPr>
        <w:t>, Aerie Backcountry Medicine</w:t>
      </w:r>
    </w:p>
    <w:p w14:paraId="22BF3D65" w14:textId="77777777" w:rsidR="00B82224" w:rsidRDefault="00B82224" w:rsidP="00B82224">
      <w:pPr>
        <w:rPr>
          <w:color w:val="333333"/>
          <w:szCs w:val="15"/>
        </w:rPr>
      </w:pPr>
      <w:proofErr w:type="spellStart"/>
      <w:r w:rsidRPr="00243729">
        <w:rPr>
          <w:i/>
          <w:color w:val="333333"/>
          <w:szCs w:val="15"/>
        </w:rPr>
        <w:t>Swiftwater</w:t>
      </w:r>
      <w:proofErr w:type="spellEnd"/>
      <w:r w:rsidRPr="00243729">
        <w:rPr>
          <w:i/>
          <w:color w:val="333333"/>
          <w:szCs w:val="15"/>
        </w:rPr>
        <w:t xml:space="preserve"> Rescue</w:t>
      </w:r>
      <w:r>
        <w:rPr>
          <w:color w:val="333333"/>
          <w:szCs w:val="15"/>
        </w:rPr>
        <w:t>, Whitewater Rescue Institute</w:t>
      </w:r>
    </w:p>
    <w:p w14:paraId="1DA3041D" w14:textId="77777777" w:rsidR="004B37DF" w:rsidRDefault="00490C6D" w:rsidP="00B82224">
      <w:pPr>
        <w:rPr>
          <w:color w:val="333333"/>
          <w:szCs w:val="15"/>
        </w:rPr>
      </w:pPr>
      <w:r w:rsidRPr="00490C6D">
        <w:rPr>
          <w:i/>
          <w:color w:val="333333"/>
          <w:szCs w:val="15"/>
        </w:rPr>
        <w:t>Fundamentals of Search and Rescue</w:t>
      </w:r>
      <w:r>
        <w:rPr>
          <w:color w:val="333333"/>
          <w:szCs w:val="15"/>
        </w:rPr>
        <w:t xml:space="preserve">, </w:t>
      </w:r>
    </w:p>
    <w:p w14:paraId="11E19DC3" w14:textId="77777777" w:rsidR="00490C6D" w:rsidRPr="00243729" w:rsidRDefault="00490C6D" w:rsidP="004B37DF">
      <w:pPr>
        <w:ind w:firstLine="720"/>
        <w:rPr>
          <w:color w:val="333333"/>
          <w:szCs w:val="15"/>
        </w:rPr>
      </w:pPr>
      <w:r>
        <w:rPr>
          <w:color w:val="333333"/>
          <w:szCs w:val="15"/>
        </w:rPr>
        <w:t>National Association of Search and Rescue</w:t>
      </w:r>
      <w:r w:rsidR="004B37DF">
        <w:rPr>
          <w:color w:val="333333"/>
          <w:szCs w:val="15"/>
        </w:rPr>
        <w:t xml:space="preserve"> (NASAR)</w:t>
      </w:r>
    </w:p>
    <w:p w14:paraId="176DF16C" w14:textId="77777777" w:rsidR="00930E91" w:rsidRDefault="00930E91" w:rsidP="00930E91">
      <w:pPr>
        <w:rPr>
          <w:color w:val="333333"/>
          <w:szCs w:val="15"/>
        </w:rPr>
      </w:pPr>
    </w:p>
    <w:p w14:paraId="6FD37CD2" w14:textId="77777777" w:rsidR="00930E91" w:rsidRPr="00CF45B6" w:rsidRDefault="00930E91" w:rsidP="00930E91">
      <w:r w:rsidRPr="00CF45B6">
        <w:rPr>
          <w:b/>
          <w:bCs/>
          <w:iCs/>
        </w:rPr>
        <w:t>Instructors</w:t>
      </w:r>
      <w:r w:rsidRPr="00CF45B6">
        <w:t xml:space="preserve">  </w:t>
      </w:r>
    </w:p>
    <w:p w14:paraId="1F687429" w14:textId="77777777" w:rsidR="00930E91" w:rsidRDefault="00930E91" w:rsidP="00930E91">
      <w:r w:rsidRPr="0070158C">
        <w:t xml:space="preserve">Fernando </w:t>
      </w:r>
      <w:proofErr w:type="spellStart"/>
      <w:r w:rsidRPr="0070158C">
        <w:t>Giaccaglia</w:t>
      </w:r>
      <w:proofErr w:type="spellEnd"/>
      <w:r>
        <w:t>, WEMT Basic</w:t>
      </w:r>
    </w:p>
    <w:p w14:paraId="053D03B8" w14:textId="77777777" w:rsidR="00930E91" w:rsidRPr="0070158C" w:rsidRDefault="00930E91" w:rsidP="00930E91">
      <w:r w:rsidRPr="0070158C">
        <w:t>Trenton Harper, EMT Paramedic</w:t>
      </w:r>
      <w:r w:rsidRPr="0070158C">
        <w:tab/>
        <w:t xml:space="preserve">         </w:t>
      </w:r>
    </w:p>
    <w:p w14:paraId="10C44D83" w14:textId="77777777" w:rsidR="00930E91" w:rsidRDefault="00930E91" w:rsidP="00930E91">
      <w:r w:rsidRPr="0070158C">
        <w:t xml:space="preserve">David McEvoy, MS, EMT Paramedic </w:t>
      </w:r>
    </w:p>
    <w:p w14:paraId="55DE5FBF" w14:textId="77777777" w:rsidR="00B82224" w:rsidRPr="0070158C" w:rsidRDefault="005A4370" w:rsidP="00930E91">
      <w:r>
        <w:t xml:space="preserve">Ryan </w:t>
      </w:r>
      <w:proofErr w:type="spellStart"/>
      <w:r>
        <w:t>Berube</w:t>
      </w:r>
      <w:proofErr w:type="spellEnd"/>
      <w:r>
        <w:t>, Advanced EMT</w:t>
      </w:r>
    </w:p>
    <w:p w14:paraId="4F0C1553" w14:textId="77777777" w:rsidR="00930E91" w:rsidRPr="0070158C" w:rsidRDefault="00930E91" w:rsidP="00930E91">
      <w:r w:rsidRPr="0070158C">
        <w:t xml:space="preserve">Gregory Moore, MD, FACEP </w:t>
      </w:r>
    </w:p>
    <w:p w14:paraId="1D9B036C" w14:textId="77777777" w:rsidR="00BC6B5E" w:rsidRDefault="00BC6B5E">
      <w:pPr>
        <w:rPr>
          <w:color w:val="333333"/>
          <w:sz w:val="22"/>
          <w:szCs w:val="15"/>
        </w:rPr>
      </w:pPr>
    </w:p>
    <w:p w14:paraId="5EDEF9C9" w14:textId="77777777" w:rsidR="00BC6B5E" w:rsidRPr="005353D6" w:rsidRDefault="00BC6B5E">
      <w:pPr>
        <w:rPr>
          <w:b/>
          <w:color w:val="333333"/>
          <w:szCs w:val="15"/>
        </w:rPr>
      </w:pPr>
      <w:r w:rsidRPr="005353D6">
        <w:rPr>
          <w:b/>
          <w:color w:val="333333"/>
          <w:szCs w:val="15"/>
        </w:rPr>
        <w:t>Syllabus</w:t>
      </w:r>
    </w:p>
    <w:p w14:paraId="2B216CA9" w14:textId="77777777" w:rsidR="00BC6B5E" w:rsidRDefault="007F71A2">
      <w:pPr>
        <w:rPr>
          <w:color w:val="333333"/>
          <w:szCs w:val="15"/>
        </w:rPr>
      </w:pPr>
      <w:r>
        <w:rPr>
          <w:color w:val="333333"/>
          <w:szCs w:val="15"/>
        </w:rPr>
        <w:t>Classes</w:t>
      </w:r>
      <w:r w:rsidR="00BC6B5E">
        <w:rPr>
          <w:color w:val="333333"/>
          <w:szCs w:val="15"/>
        </w:rPr>
        <w:t xml:space="preserve"> meet 8 am to 5 pm</w:t>
      </w:r>
      <w:r>
        <w:rPr>
          <w:color w:val="333333"/>
          <w:szCs w:val="15"/>
        </w:rPr>
        <w:t>, Monday through Friday with the exception of overnight scenarios during the avalanche and winter rescue portions of the program</w:t>
      </w:r>
      <w:r w:rsidR="00BC6B5E">
        <w:rPr>
          <w:color w:val="333333"/>
          <w:szCs w:val="15"/>
        </w:rPr>
        <w:t>.</w:t>
      </w:r>
    </w:p>
    <w:p w14:paraId="3C5264AA" w14:textId="77777777" w:rsidR="0077620C" w:rsidRDefault="0077620C"/>
    <w:p w14:paraId="3FEC9C5C" w14:textId="77777777" w:rsidR="0077620C" w:rsidRDefault="0077620C" w:rsidP="0077620C">
      <w:pPr>
        <w:rPr>
          <w:b/>
          <w:color w:val="333333"/>
          <w:szCs w:val="15"/>
          <w:u w:val="single"/>
        </w:rPr>
      </w:pPr>
      <w:r w:rsidRPr="00B252AB">
        <w:rPr>
          <w:b/>
          <w:color w:val="333333"/>
          <w:szCs w:val="15"/>
          <w:u w:val="single"/>
        </w:rPr>
        <w:t xml:space="preserve">Online Course Component: </w:t>
      </w:r>
    </w:p>
    <w:p w14:paraId="73373DA6" w14:textId="77777777" w:rsidR="0077620C" w:rsidRDefault="0077620C" w:rsidP="0077620C">
      <w:pPr>
        <w:rPr>
          <w:color w:val="333333"/>
          <w:szCs w:val="15"/>
        </w:rPr>
      </w:pPr>
      <w:r>
        <w:rPr>
          <w:color w:val="333333"/>
          <w:szCs w:val="15"/>
        </w:rPr>
        <w:t xml:space="preserve">Students must attend two pre-program meetings via Skype </w:t>
      </w:r>
      <w:r w:rsidR="004B37DF">
        <w:rPr>
          <w:color w:val="333333"/>
          <w:szCs w:val="15"/>
        </w:rPr>
        <w:t>and read several chapters for discussion</w:t>
      </w:r>
    </w:p>
    <w:p w14:paraId="29450D68" w14:textId="77777777" w:rsidR="0077620C" w:rsidRPr="009410A4" w:rsidRDefault="0077620C" w:rsidP="0077620C">
      <w:pPr>
        <w:ind w:firstLine="720"/>
        <w:rPr>
          <w:color w:val="333333"/>
          <w:szCs w:val="15"/>
          <w:u w:val="single"/>
        </w:rPr>
      </w:pPr>
      <w:r w:rsidRPr="009410A4">
        <w:rPr>
          <w:color w:val="333333"/>
          <w:szCs w:val="15"/>
          <w:u w:val="single"/>
        </w:rPr>
        <w:t xml:space="preserve">Week 1 </w:t>
      </w:r>
    </w:p>
    <w:p w14:paraId="59200B3F" w14:textId="77777777" w:rsidR="0077620C" w:rsidRPr="0077620C" w:rsidRDefault="0077620C" w:rsidP="0077620C">
      <w:pPr>
        <w:pStyle w:val="ListParagraph"/>
        <w:ind w:left="1440"/>
        <w:rPr>
          <w:color w:val="333333"/>
          <w:szCs w:val="15"/>
          <w:u w:val="single"/>
        </w:rPr>
      </w:pPr>
      <w:r w:rsidRPr="0077620C">
        <w:rPr>
          <w:color w:val="333333"/>
          <w:szCs w:val="15"/>
        </w:rPr>
        <w:t>Read Chapter</w:t>
      </w:r>
      <w:r w:rsidR="00490C6D">
        <w:rPr>
          <w:color w:val="333333"/>
          <w:szCs w:val="15"/>
        </w:rPr>
        <w:t xml:space="preserve"> 6 – Survival and Improvisation</w:t>
      </w:r>
      <w:r w:rsidR="004B37DF">
        <w:rPr>
          <w:color w:val="333333"/>
          <w:szCs w:val="15"/>
        </w:rPr>
        <w:t xml:space="preserve"> - </w:t>
      </w:r>
      <w:r w:rsidR="00490C6D">
        <w:rPr>
          <w:color w:val="333333"/>
          <w:szCs w:val="15"/>
        </w:rPr>
        <w:t>in the NASAR text</w:t>
      </w:r>
    </w:p>
    <w:p w14:paraId="3D5C6021" w14:textId="77777777" w:rsidR="0077620C" w:rsidRPr="0077620C" w:rsidRDefault="0077620C" w:rsidP="0077620C">
      <w:pPr>
        <w:pStyle w:val="ListParagraph"/>
        <w:rPr>
          <w:color w:val="333333"/>
          <w:szCs w:val="15"/>
          <w:u w:val="single"/>
        </w:rPr>
      </w:pPr>
      <w:r w:rsidRPr="0077620C">
        <w:rPr>
          <w:color w:val="333333"/>
          <w:szCs w:val="15"/>
        </w:rPr>
        <w:t xml:space="preserve"> </w:t>
      </w:r>
      <w:r w:rsidRPr="0077620C">
        <w:rPr>
          <w:color w:val="333333"/>
          <w:szCs w:val="15"/>
          <w:u w:val="single"/>
        </w:rPr>
        <w:t>Week 2</w:t>
      </w:r>
    </w:p>
    <w:p w14:paraId="1BE0AF94" w14:textId="77777777" w:rsidR="003821E7" w:rsidRDefault="003821E7" w:rsidP="003821E7">
      <w:pPr>
        <w:pStyle w:val="ListParagraph"/>
        <w:ind w:firstLine="720"/>
        <w:rPr>
          <w:color w:val="333333"/>
          <w:szCs w:val="15"/>
        </w:rPr>
      </w:pPr>
      <w:r>
        <w:rPr>
          <w:color w:val="333333"/>
          <w:szCs w:val="15"/>
        </w:rPr>
        <w:t>Read Chapter 9 – The SAR “Ready Pack” and Personal Equipment</w:t>
      </w:r>
      <w:r w:rsidR="004B37DF">
        <w:rPr>
          <w:color w:val="333333"/>
          <w:szCs w:val="15"/>
        </w:rPr>
        <w:t xml:space="preserve"> - </w:t>
      </w:r>
      <w:r>
        <w:rPr>
          <w:color w:val="333333"/>
          <w:szCs w:val="15"/>
        </w:rPr>
        <w:t>in the NASAR text</w:t>
      </w:r>
    </w:p>
    <w:p w14:paraId="15BC6F39" w14:textId="77777777" w:rsidR="0077620C" w:rsidRDefault="0077620C" w:rsidP="0077620C">
      <w:pPr>
        <w:pStyle w:val="ListParagraph"/>
        <w:ind w:firstLine="720"/>
        <w:rPr>
          <w:color w:val="333333"/>
          <w:szCs w:val="15"/>
        </w:rPr>
      </w:pPr>
      <w:r w:rsidRPr="0097413D">
        <w:rPr>
          <w:color w:val="333333"/>
          <w:szCs w:val="15"/>
        </w:rPr>
        <w:t>1</w:t>
      </w:r>
      <w:r w:rsidRPr="0097413D">
        <w:rPr>
          <w:color w:val="333333"/>
          <w:szCs w:val="15"/>
          <w:vertAlign w:val="superscript"/>
        </w:rPr>
        <w:t>st</w:t>
      </w:r>
      <w:r w:rsidR="00490C6D">
        <w:rPr>
          <w:color w:val="333333"/>
          <w:szCs w:val="15"/>
        </w:rPr>
        <w:t xml:space="preserve"> Pre-Program Meeting</w:t>
      </w:r>
    </w:p>
    <w:p w14:paraId="7903A8DB" w14:textId="77777777" w:rsidR="00490C6D" w:rsidRDefault="00490C6D" w:rsidP="00490C6D">
      <w:pPr>
        <w:pStyle w:val="ListParagraph"/>
        <w:numPr>
          <w:ilvl w:val="0"/>
          <w:numId w:val="13"/>
        </w:numPr>
        <w:rPr>
          <w:color w:val="333333"/>
          <w:szCs w:val="15"/>
        </w:rPr>
      </w:pPr>
      <w:r>
        <w:rPr>
          <w:color w:val="333333"/>
          <w:szCs w:val="15"/>
        </w:rPr>
        <w:t>Required gear for the tropics, suggested gear for tropical survival</w:t>
      </w:r>
    </w:p>
    <w:p w14:paraId="1C71E0E2" w14:textId="77777777" w:rsidR="00490C6D" w:rsidRDefault="00490C6D" w:rsidP="00490C6D">
      <w:pPr>
        <w:pStyle w:val="ListParagraph"/>
        <w:numPr>
          <w:ilvl w:val="0"/>
          <w:numId w:val="13"/>
        </w:numPr>
        <w:rPr>
          <w:color w:val="333333"/>
          <w:szCs w:val="15"/>
        </w:rPr>
      </w:pPr>
      <w:r>
        <w:rPr>
          <w:color w:val="333333"/>
          <w:szCs w:val="15"/>
        </w:rPr>
        <w:t>Required gear for Montana portion of the Semester</w:t>
      </w:r>
    </w:p>
    <w:p w14:paraId="57CCF360" w14:textId="77777777" w:rsidR="00490C6D" w:rsidRDefault="00490C6D" w:rsidP="00490C6D">
      <w:pPr>
        <w:pStyle w:val="ListParagraph"/>
        <w:numPr>
          <w:ilvl w:val="0"/>
          <w:numId w:val="13"/>
        </w:numPr>
        <w:rPr>
          <w:color w:val="333333"/>
          <w:szCs w:val="15"/>
        </w:rPr>
      </w:pPr>
      <w:r>
        <w:rPr>
          <w:color w:val="333333"/>
          <w:szCs w:val="15"/>
        </w:rPr>
        <w:t>Gear for the ski/snowshoe trip into the yurts</w:t>
      </w:r>
    </w:p>
    <w:p w14:paraId="6CA18955" w14:textId="77777777" w:rsidR="004B37DF" w:rsidRDefault="004B37DF" w:rsidP="0077620C">
      <w:pPr>
        <w:ind w:firstLine="720"/>
        <w:rPr>
          <w:color w:val="333333"/>
          <w:szCs w:val="15"/>
          <w:u w:val="single"/>
        </w:rPr>
      </w:pPr>
    </w:p>
    <w:p w14:paraId="0C1E6B75" w14:textId="77777777" w:rsidR="0077620C" w:rsidRPr="0077620C" w:rsidRDefault="0077620C" w:rsidP="0077620C">
      <w:pPr>
        <w:ind w:firstLine="720"/>
        <w:rPr>
          <w:color w:val="333333"/>
          <w:szCs w:val="15"/>
          <w:u w:val="single"/>
        </w:rPr>
      </w:pPr>
      <w:r w:rsidRPr="009410A4">
        <w:rPr>
          <w:color w:val="333333"/>
          <w:szCs w:val="15"/>
          <w:u w:val="single"/>
        </w:rPr>
        <w:t>Week 3</w:t>
      </w:r>
    </w:p>
    <w:p w14:paraId="060D1870" w14:textId="77777777" w:rsidR="0077620C" w:rsidRDefault="0077620C" w:rsidP="0077620C">
      <w:pPr>
        <w:pStyle w:val="ListParagraph"/>
        <w:ind w:firstLine="720"/>
        <w:rPr>
          <w:color w:val="333333"/>
          <w:szCs w:val="15"/>
        </w:rPr>
      </w:pPr>
      <w:r w:rsidRPr="0097413D">
        <w:rPr>
          <w:color w:val="333333"/>
          <w:szCs w:val="15"/>
        </w:rPr>
        <w:t>2</w:t>
      </w:r>
      <w:r w:rsidRPr="0097413D">
        <w:rPr>
          <w:color w:val="333333"/>
          <w:szCs w:val="15"/>
          <w:vertAlign w:val="superscript"/>
        </w:rPr>
        <w:t>nd</w:t>
      </w:r>
      <w:r w:rsidR="004B37DF">
        <w:rPr>
          <w:color w:val="333333"/>
          <w:szCs w:val="15"/>
        </w:rPr>
        <w:t xml:space="preserve"> Pre-Program Meeting</w:t>
      </w:r>
    </w:p>
    <w:p w14:paraId="3F6F2541" w14:textId="77777777" w:rsidR="004B37DF" w:rsidRDefault="004B37DF" w:rsidP="004B37DF">
      <w:pPr>
        <w:pStyle w:val="ListParagraph"/>
        <w:numPr>
          <w:ilvl w:val="0"/>
          <w:numId w:val="16"/>
        </w:numPr>
        <w:rPr>
          <w:color w:val="333333"/>
          <w:szCs w:val="15"/>
        </w:rPr>
      </w:pPr>
      <w:r>
        <w:rPr>
          <w:color w:val="333333"/>
          <w:szCs w:val="15"/>
        </w:rPr>
        <w:t>Preparing for international travel</w:t>
      </w:r>
    </w:p>
    <w:p w14:paraId="25F4FAAB" w14:textId="77777777" w:rsidR="0077620C" w:rsidRPr="009410A4" w:rsidRDefault="0077620C" w:rsidP="0077620C">
      <w:pPr>
        <w:ind w:firstLine="720"/>
        <w:rPr>
          <w:color w:val="333333"/>
          <w:szCs w:val="15"/>
          <w:u w:val="single"/>
        </w:rPr>
      </w:pPr>
      <w:r w:rsidRPr="009410A4">
        <w:rPr>
          <w:color w:val="333333"/>
          <w:szCs w:val="15"/>
          <w:u w:val="single"/>
        </w:rPr>
        <w:t>Week 4</w:t>
      </w:r>
    </w:p>
    <w:p w14:paraId="4241339C" w14:textId="77777777" w:rsidR="0077620C" w:rsidRDefault="00747EAD" w:rsidP="0077620C">
      <w:pPr>
        <w:pStyle w:val="ListParagraph"/>
        <w:ind w:left="1440"/>
        <w:rPr>
          <w:color w:val="333333"/>
          <w:szCs w:val="15"/>
        </w:rPr>
      </w:pPr>
      <w:r>
        <w:rPr>
          <w:color w:val="333333"/>
          <w:szCs w:val="15"/>
        </w:rPr>
        <w:t>Read Chapter 10 – Navigation – in the NASAR text</w:t>
      </w:r>
    </w:p>
    <w:p w14:paraId="5A65B812" w14:textId="77777777" w:rsidR="004B37DF" w:rsidRDefault="004B37DF" w:rsidP="0077620C">
      <w:pPr>
        <w:pStyle w:val="ListParagraph"/>
        <w:ind w:left="1440"/>
        <w:rPr>
          <w:color w:val="333333"/>
          <w:szCs w:val="15"/>
        </w:rPr>
      </w:pPr>
    </w:p>
    <w:p w14:paraId="0B53608F" w14:textId="77777777" w:rsidR="004B37DF" w:rsidRDefault="004B37DF" w:rsidP="0077620C">
      <w:pPr>
        <w:pStyle w:val="ListParagraph"/>
        <w:ind w:left="1440"/>
        <w:rPr>
          <w:color w:val="333333"/>
          <w:szCs w:val="15"/>
        </w:rPr>
      </w:pPr>
    </w:p>
    <w:p w14:paraId="18AC1582" w14:textId="77777777" w:rsidR="00BC6B5E" w:rsidRDefault="0077620C">
      <w:pPr>
        <w:rPr>
          <w:b/>
          <w:u w:val="single"/>
        </w:rPr>
      </w:pPr>
      <w:r>
        <w:rPr>
          <w:b/>
          <w:u w:val="single"/>
        </w:rPr>
        <w:t>Field Residence Component</w:t>
      </w:r>
    </w:p>
    <w:p w14:paraId="1CC1E19D" w14:textId="77777777" w:rsidR="00BC6B5E" w:rsidRDefault="00E063D8">
      <w:pPr>
        <w:rPr>
          <w:b/>
          <w:u w:val="single"/>
        </w:rPr>
      </w:pPr>
      <w:r>
        <w:rPr>
          <w:b/>
          <w:u w:val="single"/>
        </w:rPr>
        <w:t>Day 1</w:t>
      </w:r>
    </w:p>
    <w:p w14:paraId="54F8FF27" w14:textId="77777777" w:rsidR="00BC6B5E" w:rsidRDefault="00261C2A">
      <w:pPr>
        <w:pStyle w:val="Header"/>
        <w:tabs>
          <w:tab w:val="clear" w:pos="4320"/>
          <w:tab w:val="clear" w:pos="8640"/>
        </w:tabs>
        <w:rPr>
          <w:rFonts w:ascii="Times New Roman" w:hAnsi="Times New Roman" w:cs="Times New Roman"/>
          <w:bCs/>
        </w:rPr>
      </w:pPr>
      <w:r>
        <w:rPr>
          <w:rFonts w:ascii="Times New Roman" w:hAnsi="Times New Roman" w:cs="Times New Roman"/>
          <w:bCs/>
        </w:rPr>
        <w:t>Environmental Emergencies (</w:t>
      </w:r>
      <w:r w:rsidR="00BC6B5E">
        <w:rPr>
          <w:rFonts w:ascii="Times New Roman" w:hAnsi="Times New Roman" w:cs="Times New Roman"/>
          <w:bCs/>
        </w:rPr>
        <w:t>heat stroke and dehydration</w:t>
      </w:r>
      <w:r>
        <w:rPr>
          <w:rFonts w:ascii="Times New Roman" w:hAnsi="Times New Roman" w:cs="Times New Roman"/>
          <w:bCs/>
        </w:rPr>
        <w:t>)</w:t>
      </w:r>
    </w:p>
    <w:p w14:paraId="6F616111" w14:textId="77777777" w:rsidR="00D0111A" w:rsidRDefault="00D0111A">
      <w:pPr>
        <w:pStyle w:val="Header"/>
        <w:tabs>
          <w:tab w:val="clear" w:pos="4320"/>
          <w:tab w:val="clear" w:pos="8640"/>
        </w:tabs>
        <w:rPr>
          <w:rFonts w:ascii="Times New Roman" w:hAnsi="Times New Roman" w:cs="Times New Roman"/>
          <w:bCs/>
        </w:rPr>
      </w:pPr>
      <w:r>
        <w:rPr>
          <w:rFonts w:ascii="Times New Roman" w:hAnsi="Times New Roman" w:cs="Times New Roman"/>
          <w:bCs/>
        </w:rPr>
        <w:t>Situational Awareness and mental map skills: intro to backcountry navigation</w:t>
      </w:r>
    </w:p>
    <w:p w14:paraId="05D5CA95" w14:textId="77777777" w:rsidR="00511107" w:rsidRDefault="00511107">
      <w:pPr>
        <w:pStyle w:val="Header"/>
        <w:tabs>
          <w:tab w:val="clear" w:pos="4320"/>
          <w:tab w:val="clear" w:pos="8640"/>
        </w:tabs>
        <w:rPr>
          <w:rFonts w:ascii="Times New Roman" w:hAnsi="Times New Roman" w:cs="Times New Roman"/>
          <w:bCs/>
        </w:rPr>
      </w:pPr>
      <w:r>
        <w:rPr>
          <w:rFonts w:ascii="Times New Roman" w:hAnsi="Times New Roman" w:cs="Times New Roman"/>
          <w:bCs/>
        </w:rPr>
        <w:t>Practical exercise in route-finding</w:t>
      </w:r>
    </w:p>
    <w:p w14:paraId="75C95DEA" w14:textId="77777777" w:rsidR="00BC6B5E" w:rsidRDefault="00BC6B5E"/>
    <w:p w14:paraId="4924C528" w14:textId="77777777" w:rsidR="00BC6B5E" w:rsidRDefault="00E063D8">
      <w:pPr>
        <w:pStyle w:val="Heading8"/>
        <w:rPr>
          <w:bCs/>
        </w:rPr>
      </w:pPr>
      <w:r>
        <w:rPr>
          <w:bCs/>
        </w:rPr>
        <w:t>Day 2</w:t>
      </w:r>
    </w:p>
    <w:p w14:paraId="22AC5FC8" w14:textId="77777777" w:rsidR="007A1B5D" w:rsidRDefault="007A1B5D" w:rsidP="007A1B5D">
      <w:r>
        <w:t xml:space="preserve">Compass use </w:t>
      </w:r>
      <w:r w:rsidR="00D103B7">
        <w:t>– taking field bearings and map</w:t>
      </w:r>
      <w:r>
        <w:t xml:space="preserve"> bearings</w:t>
      </w:r>
    </w:p>
    <w:p w14:paraId="49E343BD" w14:textId="77777777" w:rsidR="0077620C" w:rsidRDefault="0077620C" w:rsidP="007A1B5D">
      <w:r>
        <w:t>Visually estimating distance in the field, including pacing</w:t>
      </w:r>
    </w:p>
    <w:p w14:paraId="2EAA7976" w14:textId="77777777" w:rsidR="00511107" w:rsidRDefault="00511107" w:rsidP="007A1B5D">
      <w:r>
        <w:t>Practical exercise in determining and following bearings</w:t>
      </w:r>
    </w:p>
    <w:p w14:paraId="5D026880" w14:textId="77777777" w:rsidR="00BC6B5E" w:rsidRDefault="00BC6B5E"/>
    <w:p w14:paraId="406FDF06" w14:textId="77777777" w:rsidR="00BC6B5E" w:rsidRDefault="00E063D8">
      <w:pPr>
        <w:pStyle w:val="Heading8"/>
        <w:rPr>
          <w:bCs/>
        </w:rPr>
      </w:pPr>
      <w:r>
        <w:rPr>
          <w:bCs/>
        </w:rPr>
        <w:t>Day 3</w:t>
      </w:r>
    </w:p>
    <w:p w14:paraId="1ECBD1EF" w14:textId="77777777" w:rsidR="00BC6B5E" w:rsidRDefault="00BC6B5E">
      <w:r>
        <w:t>Tropical Survival Skills</w:t>
      </w:r>
      <w:r w:rsidR="00D0111A">
        <w:t>: awareness of environm</w:t>
      </w:r>
      <w:r w:rsidR="00660249">
        <w:t xml:space="preserve">ental hazards; </w:t>
      </w:r>
    </w:p>
    <w:p w14:paraId="0C416EC2" w14:textId="77777777" w:rsidR="00660249" w:rsidRDefault="00660249">
      <w:r>
        <w:t>Water disinfection and purification</w:t>
      </w:r>
    </w:p>
    <w:p w14:paraId="4542AD0B" w14:textId="77777777" w:rsidR="00684747" w:rsidRDefault="00684747">
      <w:r>
        <w:t>Costa Rica maps: unique national system</w:t>
      </w:r>
    </w:p>
    <w:p w14:paraId="29F54B0D" w14:textId="77777777" w:rsidR="007A1B5D" w:rsidRDefault="007A1B5D" w:rsidP="007A1B5D">
      <w:r>
        <w:t>Reading topographic maps</w:t>
      </w:r>
      <w:r w:rsidR="000C44A6">
        <w:t xml:space="preserve"> – contours, elevation, </w:t>
      </w:r>
      <w:r w:rsidR="0086611C">
        <w:t xml:space="preserve">scale, </w:t>
      </w:r>
      <w:r w:rsidR="000C44A6">
        <w:t>distance and landforms</w:t>
      </w:r>
    </w:p>
    <w:p w14:paraId="424CF336" w14:textId="77777777" w:rsidR="00511107" w:rsidRDefault="00511107" w:rsidP="007A1B5D">
      <w:r>
        <w:t>Practical exercises in map reading</w:t>
      </w:r>
    </w:p>
    <w:p w14:paraId="1D1B2F05" w14:textId="77777777" w:rsidR="007A1B5D" w:rsidRDefault="007A1B5D" w:rsidP="007A1B5D"/>
    <w:p w14:paraId="36E78279" w14:textId="77777777" w:rsidR="00D0111A" w:rsidRPr="007A1B5D" w:rsidRDefault="007A1B5D">
      <w:pPr>
        <w:rPr>
          <w:b/>
          <w:u w:val="single"/>
        </w:rPr>
      </w:pPr>
      <w:r w:rsidRPr="007A1B5D">
        <w:rPr>
          <w:b/>
          <w:u w:val="single"/>
        </w:rPr>
        <w:t>Day 4</w:t>
      </w:r>
    </w:p>
    <w:p w14:paraId="6A852383" w14:textId="77777777" w:rsidR="00684747" w:rsidRDefault="00684747">
      <w:r>
        <w:t>Review of latitude and longitude</w:t>
      </w:r>
    </w:p>
    <w:p w14:paraId="10B04457" w14:textId="77777777" w:rsidR="00660249" w:rsidRDefault="00684747">
      <w:r>
        <w:t>H</w:t>
      </w:r>
      <w:r w:rsidR="000C44A6">
        <w:t>ow to describe l</w:t>
      </w:r>
      <w:r>
        <w:t>ocation using easting and northing – Costa Rica kilometer grid system</w:t>
      </w:r>
    </w:p>
    <w:p w14:paraId="553A78B9" w14:textId="77777777" w:rsidR="00684747" w:rsidRDefault="00684747">
      <w:r>
        <w:tab/>
        <w:t>Use of kilometer grid readers</w:t>
      </w:r>
    </w:p>
    <w:p w14:paraId="3F36371C" w14:textId="77777777" w:rsidR="00684747" w:rsidRDefault="00684747">
      <w:r>
        <w:t>Describing location with lat/long system</w:t>
      </w:r>
    </w:p>
    <w:p w14:paraId="1DED0836" w14:textId="77777777" w:rsidR="00684747" w:rsidRDefault="00684747">
      <w:r>
        <w:tab/>
        <w:t>Use of lat/long rulers; issues with precision</w:t>
      </w:r>
    </w:p>
    <w:p w14:paraId="2960CDB2" w14:textId="77777777" w:rsidR="0086611C" w:rsidRDefault="0086611C">
      <w:r>
        <w:t>Continue map reading exercises</w:t>
      </w:r>
    </w:p>
    <w:p w14:paraId="01BFE37C" w14:textId="77777777" w:rsidR="000C44A6" w:rsidRDefault="00660249">
      <w:r>
        <w:t>Improvised shelters; fire building</w:t>
      </w:r>
      <w:r w:rsidR="00E8253F">
        <w:t>: tropical forest considerations</w:t>
      </w:r>
    </w:p>
    <w:p w14:paraId="3986B9E7" w14:textId="77777777" w:rsidR="00511107" w:rsidRDefault="00511107">
      <w:r>
        <w:t>Practical exercise in shelter and fire building combined with medical scenarios</w:t>
      </w:r>
    </w:p>
    <w:p w14:paraId="0096B30F" w14:textId="77777777" w:rsidR="000C44A6" w:rsidRDefault="000C44A6"/>
    <w:p w14:paraId="305FEC4A" w14:textId="77777777" w:rsidR="007F71A2" w:rsidRDefault="007A1B5D" w:rsidP="007F71A2">
      <w:pPr>
        <w:pStyle w:val="Header"/>
        <w:tabs>
          <w:tab w:val="clear" w:pos="4320"/>
          <w:tab w:val="clear" w:pos="8640"/>
        </w:tabs>
        <w:rPr>
          <w:rFonts w:ascii="Times New Roman" w:hAnsi="Times New Roman" w:cs="Times New Roman"/>
          <w:b/>
          <w:bCs/>
          <w:u w:val="single"/>
        </w:rPr>
      </w:pPr>
      <w:r>
        <w:rPr>
          <w:rFonts w:ascii="Times New Roman" w:hAnsi="Times New Roman" w:cs="Times New Roman"/>
          <w:b/>
          <w:bCs/>
          <w:u w:val="single"/>
        </w:rPr>
        <w:t>Day 5</w:t>
      </w:r>
    </w:p>
    <w:p w14:paraId="6AF8A24E" w14:textId="77777777" w:rsidR="007A1B5D" w:rsidRDefault="007A1B5D" w:rsidP="007F71A2">
      <w:r>
        <w:t>GPS use</w:t>
      </w:r>
      <w:r w:rsidR="000C44A6">
        <w:t xml:space="preserve">: position format, map datum, entering and creating waypoints, using </w:t>
      </w:r>
      <w:proofErr w:type="spellStart"/>
      <w:r w:rsidR="000C44A6">
        <w:t>GoTo</w:t>
      </w:r>
      <w:proofErr w:type="spellEnd"/>
    </w:p>
    <w:p w14:paraId="5F77845B" w14:textId="77777777" w:rsidR="00511107" w:rsidRDefault="00511107" w:rsidP="00D103B7">
      <w:r>
        <w:t>Practical exercises in navigation with GPS combined with medical scenarios (</w:t>
      </w:r>
      <w:proofErr w:type="spellStart"/>
      <w:r>
        <w:t>MedWar</w:t>
      </w:r>
      <w:proofErr w:type="spellEnd"/>
      <w:r>
        <w:t xml:space="preserve"> style)</w:t>
      </w:r>
    </w:p>
    <w:p w14:paraId="071D7C97" w14:textId="77777777" w:rsidR="00BC6B5E" w:rsidRDefault="0086611C">
      <w:r>
        <w:t>Continue map reading exercises</w:t>
      </w:r>
    </w:p>
    <w:p w14:paraId="1141650E" w14:textId="77777777" w:rsidR="0086611C" w:rsidRDefault="0086611C"/>
    <w:p w14:paraId="14CE8668" w14:textId="77777777" w:rsidR="00D103B7" w:rsidRDefault="00E063D8">
      <w:pPr>
        <w:pStyle w:val="Heading2"/>
        <w:rPr>
          <w:b/>
          <w:bCs/>
        </w:rPr>
      </w:pPr>
      <w:r>
        <w:rPr>
          <w:b/>
          <w:bCs/>
        </w:rPr>
        <w:t>Days</w:t>
      </w:r>
      <w:r w:rsidR="007A1B5D">
        <w:rPr>
          <w:b/>
          <w:bCs/>
        </w:rPr>
        <w:t xml:space="preserve"> 6</w:t>
      </w:r>
      <w:r w:rsidR="00D103B7">
        <w:rPr>
          <w:b/>
          <w:bCs/>
        </w:rPr>
        <w:t>-8</w:t>
      </w:r>
    </w:p>
    <w:p w14:paraId="5206FFB9" w14:textId="77777777" w:rsidR="0086611C" w:rsidRDefault="0086611C" w:rsidP="00D103B7">
      <w:r>
        <w:t xml:space="preserve">Map out route to </w:t>
      </w:r>
      <w:proofErr w:type="spellStart"/>
      <w:r>
        <w:t>Rafiki</w:t>
      </w:r>
      <w:proofErr w:type="spellEnd"/>
      <w:r>
        <w:t xml:space="preserve"> Lodge on the </w:t>
      </w:r>
      <w:proofErr w:type="spellStart"/>
      <w:r>
        <w:t>Savegre</w:t>
      </w:r>
      <w:proofErr w:type="spellEnd"/>
      <w:r>
        <w:t xml:space="preserve"> River for </w:t>
      </w:r>
      <w:proofErr w:type="spellStart"/>
      <w:r>
        <w:t>swiftwater</w:t>
      </w:r>
      <w:proofErr w:type="spellEnd"/>
      <w:r>
        <w:t xml:space="preserve"> course:</w:t>
      </w:r>
    </w:p>
    <w:p w14:paraId="718D4208" w14:textId="77777777" w:rsidR="0086611C" w:rsidRDefault="0086611C" w:rsidP="00D103B7">
      <w:r>
        <w:tab/>
        <w:t xml:space="preserve">Distance, route, </w:t>
      </w:r>
      <w:r w:rsidR="00876E25">
        <w:t xml:space="preserve">elevation loss, </w:t>
      </w:r>
      <w:proofErr w:type="spellStart"/>
      <w:r>
        <w:t>gps</w:t>
      </w:r>
      <w:proofErr w:type="spellEnd"/>
      <w:r>
        <w:t xml:space="preserve"> coordinates, </w:t>
      </w:r>
    </w:p>
    <w:p w14:paraId="532B2757" w14:textId="77777777" w:rsidR="00D103B7" w:rsidRDefault="00D103B7" w:rsidP="00D103B7">
      <w:proofErr w:type="spellStart"/>
      <w:r>
        <w:t>Swiftwater</w:t>
      </w:r>
      <w:proofErr w:type="spellEnd"/>
      <w:r>
        <w:t xml:space="preserve"> Rescue Technician course</w:t>
      </w:r>
      <w:r w:rsidR="007D0A6B">
        <w:t xml:space="preserve"> with instructors from the Whitewater Rescue Institute</w:t>
      </w:r>
    </w:p>
    <w:p w14:paraId="399106F4" w14:textId="77777777" w:rsidR="00D103B7" w:rsidRDefault="00D103B7">
      <w:pPr>
        <w:pStyle w:val="Heading2"/>
        <w:rPr>
          <w:b/>
          <w:bCs/>
        </w:rPr>
      </w:pPr>
    </w:p>
    <w:p w14:paraId="0BC48A06" w14:textId="77777777" w:rsidR="00BC6B5E" w:rsidRDefault="00D103B7">
      <w:pPr>
        <w:pStyle w:val="Heading2"/>
        <w:rPr>
          <w:b/>
          <w:bCs/>
        </w:rPr>
      </w:pPr>
      <w:r>
        <w:rPr>
          <w:b/>
          <w:bCs/>
        </w:rPr>
        <w:t>Day</w:t>
      </w:r>
      <w:r w:rsidR="00E8253F">
        <w:rPr>
          <w:b/>
          <w:bCs/>
        </w:rPr>
        <w:t xml:space="preserve"> 9</w:t>
      </w:r>
    </w:p>
    <w:p w14:paraId="0DEFB152" w14:textId="77777777" w:rsidR="00D103B7" w:rsidRDefault="00684747">
      <w:r>
        <w:t>Intro to USGS topo maps</w:t>
      </w:r>
      <w:r w:rsidR="0086611C">
        <w:t xml:space="preserve"> </w:t>
      </w:r>
    </w:p>
    <w:p w14:paraId="3F723F8D" w14:textId="77777777" w:rsidR="0086611C" w:rsidRDefault="0086611C">
      <w:r>
        <w:tab/>
        <w:t>1:24,000 scale</w:t>
      </w:r>
    </w:p>
    <w:p w14:paraId="1CFCD6DF" w14:textId="77777777" w:rsidR="0086611C" w:rsidRDefault="0086611C">
      <w:r>
        <w:tab/>
        <w:t>UTM system</w:t>
      </w:r>
    </w:p>
    <w:p w14:paraId="2ACBE9E7" w14:textId="77777777" w:rsidR="0086611C" w:rsidRDefault="0086611C">
      <w:r>
        <w:tab/>
        <w:t>TRS system in Montana</w:t>
      </w:r>
    </w:p>
    <w:p w14:paraId="6BD901EE" w14:textId="77777777" w:rsidR="007C5626" w:rsidRDefault="007C5626" w:rsidP="00E14F2B">
      <w:r>
        <w:lastRenderedPageBreak/>
        <w:t>Identifying landforms in the field from topo maps</w:t>
      </w:r>
    </w:p>
    <w:p w14:paraId="7F2BFE72" w14:textId="77777777" w:rsidR="00E14F2B" w:rsidRDefault="00E14F2B" w:rsidP="00E14F2B">
      <w:r>
        <w:t>Triangulation exercise</w:t>
      </w:r>
    </w:p>
    <w:p w14:paraId="55CD4656" w14:textId="77777777" w:rsidR="00E14F2B" w:rsidRDefault="00E14F2B" w:rsidP="00E14F2B">
      <w:r>
        <w:t>Route finding on snowshoes</w:t>
      </w:r>
      <w:r w:rsidR="007C5626">
        <w:t>: exploring terrain based on topo map routes</w:t>
      </w:r>
    </w:p>
    <w:p w14:paraId="3F1032E0" w14:textId="77777777" w:rsidR="007C5626" w:rsidRDefault="007C5626" w:rsidP="00E14F2B">
      <w:r>
        <w:t xml:space="preserve">Using </w:t>
      </w:r>
      <w:proofErr w:type="spellStart"/>
      <w:r>
        <w:t>GoogleEarth</w:t>
      </w:r>
      <w:proofErr w:type="spellEnd"/>
      <w:r>
        <w:t xml:space="preserve"> to plan routes</w:t>
      </w:r>
    </w:p>
    <w:p w14:paraId="6B7C88D9" w14:textId="77777777" w:rsidR="0086611C" w:rsidRDefault="0086611C"/>
    <w:p w14:paraId="239AE5FE" w14:textId="77777777" w:rsidR="00E063D8" w:rsidRDefault="00E8253F">
      <w:pPr>
        <w:rPr>
          <w:b/>
          <w:u w:val="single"/>
        </w:rPr>
      </w:pPr>
      <w:r>
        <w:rPr>
          <w:b/>
          <w:u w:val="single"/>
        </w:rPr>
        <w:t>Day 10</w:t>
      </w:r>
    </w:p>
    <w:p w14:paraId="0876102D" w14:textId="77777777" w:rsidR="0086611C" w:rsidRDefault="00880729" w:rsidP="00D103B7">
      <w:r>
        <w:t>Intro to winter survival and camping</w:t>
      </w:r>
      <w:r w:rsidR="00E14F2B">
        <w:t xml:space="preserve"> exercise</w:t>
      </w:r>
    </w:p>
    <w:p w14:paraId="34574C17" w14:textId="77777777" w:rsidR="00D103B7" w:rsidRDefault="0086611C" w:rsidP="00D103B7">
      <w:r>
        <w:t>M</w:t>
      </w:r>
      <w:r w:rsidR="00D103B7">
        <w:t xml:space="preserve">apping out the route to the </w:t>
      </w:r>
      <w:r>
        <w:t xml:space="preserve">winter backcountry camp and </w:t>
      </w:r>
      <w:r w:rsidR="00D103B7">
        <w:t>yurts</w:t>
      </w:r>
    </w:p>
    <w:p w14:paraId="140EDB9C" w14:textId="77777777" w:rsidR="0086611C" w:rsidRDefault="0086611C" w:rsidP="00D103B7">
      <w:r>
        <w:tab/>
        <w:t xml:space="preserve">Safest route, avalanche paths, distance, </w:t>
      </w:r>
      <w:proofErr w:type="spellStart"/>
      <w:r>
        <w:t>elev</w:t>
      </w:r>
      <w:proofErr w:type="spellEnd"/>
      <w:r>
        <w:t xml:space="preserve"> gain</w:t>
      </w:r>
    </w:p>
    <w:p w14:paraId="190BAD91" w14:textId="77777777" w:rsidR="007C5626" w:rsidRDefault="007C5626" w:rsidP="00D103B7">
      <w:r>
        <w:t>Food, water and fuel requirements for winter camping</w:t>
      </w:r>
    </w:p>
    <w:p w14:paraId="700E487F" w14:textId="77777777" w:rsidR="007C5626" w:rsidRDefault="007C5626" w:rsidP="00D103B7">
      <w:r>
        <w:tab/>
        <w:t>Pack food and some gear for transport on snowmobile</w:t>
      </w:r>
    </w:p>
    <w:p w14:paraId="6F003282" w14:textId="77777777" w:rsidR="00D103B7" w:rsidRDefault="00D103B7" w:rsidP="00D103B7">
      <w:r>
        <w:t>Winter rescue and survival</w:t>
      </w:r>
    </w:p>
    <w:p w14:paraId="759EA786" w14:textId="77777777" w:rsidR="007C5626" w:rsidRDefault="007C5626" w:rsidP="00D103B7">
      <w:r>
        <w:t>Building snow shelters</w:t>
      </w:r>
    </w:p>
    <w:p w14:paraId="628DBB16" w14:textId="77777777" w:rsidR="00261C2A" w:rsidRDefault="00261C2A"/>
    <w:p w14:paraId="724F1B1F" w14:textId="77777777" w:rsidR="007F71A2" w:rsidRDefault="007A1B5D" w:rsidP="007F71A2">
      <w:pPr>
        <w:pStyle w:val="Heading8"/>
      </w:pPr>
      <w:r>
        <w:t>Day 11-13</w:t>
      </w:r>
    </w:p>
    <w:p w14:paraId="5FD07630" w14:textId="77777777" w:rsidR="00E8253F" w:rsidRDefault="00E8253F" w:rsidP="00E8253F">
      <w:r>
        <w:rPr>
          <w:iCs/>
        </w:rPr>
        <w:t>Level I Avalanche</w:t>
      </w:r>
      <w:r>
        <w:t xml:space="preserve"> course</w:t>
      </w:r>
      <w:r w:rsidR="007C5626">
        <w:t xml:space="preserve"> with Western Central Montana Avalanche Center</w:t>
      </w:r>
    </w:p>
    <w:p w14:paraId="5B52E814" w14:textId="77777777" w:rsidR="00E8253F" w:rsidRDefault="00E8253F" w:rsidP="00E8253F"/>
    <w:p w14:paraId="169E1C89" w14:textId="77777777" w:rsidR="00E8253F" w:rsidRPr="00E8253F" w:rsidRDefault="00E8253F" w:rsidP="00E8253F">
      <w:pPr>
        <w:rPr>
          <w:b/>
          <w:u w:val="single"/>
        </w:rPr>
      </w:pPr>
      <w:r w:rsidRPr="00E8253F">
        <w:rPr>
          <w:b/>
          <w:u w:val="single"/>
        </w:rPr>
        <w:t>Day 14</w:t>
      </w:r>
    </w:p>
    <w:p w14:paraId="4AB9825E" w14:textId="77777777" w:rsidR="00BC6B5E" w:rsidRDefault="00E8253F">
      <w:r>
        <w:t>Missoula County Search and Rescue: SAR principles and techniques</w:t>
      </w:r>
    </w:p>
    <w:p w14:paraId="49CB3EBE" w14:textId="77777777" w:rsidR="00FC2821" w:rsidRDefault="00FC2821">
      <w:r>
        <w:t>Critical Incident Debrief system</w:t>
      </w:r>
    </w:p>
    <w:p w14:paraId="1532DCC3" w14:textId="77777777" w:rsidR="00E8253F" w:rsidRDefault="00E8253F">
      <w:r>
        <w:t>Overnight winter rescue</w:t>
      </w:r>
    </w:p>
    <w:p w14:paraId="5B4BE13B" w14:textId="77777777" w:rsidR="00E8253F" w:rsidRDefault="00E8253F"/>
    <w:p w14:paraId="090C7DB6" w14:textId="77777777" w:rsidR="00E8253F" w:rsidRPr="00E8253F" w:rsidRDefault="00E8253F">
      <w:pPr>
        <w:rPr>
          <w:b/>
          <w:u w:val="single"/>
        </w:rPr>
      </w:pPr>
      <w:r w:rsidRPr="00E8253F">
        <w:rPr>
          <w:b/>
          <w:u w:val="single"/>
        </w:rPr>
        <w:t>Day 15</w:t>
      </w:r>
    </w:p>
    <w:p w14:paraId="3F3F6A76" w14:textId="77777777" w:rsidR="004B2E7D" w:rsidRDefault="00CC56BF">
      <w:r>
        <w:t>Helicopter operations</w:t>
      </w:r>
    </w:p>
    <w:p w14:paraId="7EE4054F" w14:textId="77777777" w:rsidR="00FC2821" w:rsidRDefault="00FC2821">
      <w:r>
        <w:t>Air Medical response</w:t>
      </w:r>
    </w:p>
    <w:p w14:paraId="0CAC9CBE" w14:textId="77777777" w:rsidR="00261C2A" w:rsidRDefault="00261C2A"/>
    <w:p w14:paraId="5505CE02" w14:textId="77777777" w:rsidR="00546F30" w:rsidRDefault="00546F30"/>
    <w:p w14:paraId="5ABD0A47" w14:textId="77777777" w:rsidR="00546F30" w:rsidRDefault="00546F30"/>
    <w:p w14:paraId="214020AF" w14:textId="77777777" w:rsidR="00546F30" w:rsidRDefault="00546F30"/>
    <w:p w14:paraId="343299B7" w14:textId="77777777" w:rsidR="00546F30" w:rsidRPr="00261C2A" w:rsidRDefault="00546F30"/>
    <w:sectPr w:rsidR="00546F30" w:rsidRPr="00261C2A" w:rsidSect="005D72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Playbill"/>
    <w:charset w:val="00"/>
    <w:family w:val="decorativ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86F"/>
    <w:multiLevelType w:val="hybridMultilevel"/>
    <w:tmpl w:val="CD9C76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A176BF"/>
    <w:multiLevelType w:val="hybridMultilevel"/>
    <w:tmpl w:val="A1E086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E0A6B"/>
    <w:multiLevelType w:val="hybridMultilevel"/>
    <w:tmpl w:val="9EBE45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14154"/>
    <w:multiLevelType w:val="hybridMultilevel"/>
    <w:tmpl w:val="F6745E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584526"/>
    <w:multiLevelType w:val="hybridMultilevel"/>
    <w:tmpl w:val="222EB4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E4409F"/>
    <w:multiLevelType w:val="hybridMultilevel"/>
    <w:tmpl w:val="D05855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12789"/>
    <w:multiLevelType w:val="hybridMultilevel"/>
    <w:tmpl w:val="DA6E4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6470F5"/>
    <w:multiLevelType w:val="hybridMultilevel"/>
    <w:tmpl w:val="6B7AA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30F0CDF"/>
    <w:multiLevelType w:val="hybridMultilevel"/>
    <w:tmpl w:val="F5C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219693C"/>
    <w:multiLevelType w:val="hybridMultilevel"/>
    <w:tmpl w:val="D7764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3D50B1A"/>
    <w:multiLevelType w:val="hybridMultilevel"/>
    <w:tmpl w:val="28B2BE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775655"/>
    <w:multiLevelType w:val="hybridMultilevel"/>
    <w:tmpl w:val="6496680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B05E1B"/>
    <w:multiLevelType w:val="hybridMultilevel"/>
    <w:tmpl w:val="0310E9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8160CE"/>
    <w:multiLevelType w:val="hybridMultilevel"/>
    <w:tmpl w:val="23EA48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4D083F"/>
    <w:multiLevelType w:val="hybridMultilevel"/>
    <w:tmpl w:val="F69A3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5D77EC"/>
    <w:multiLevelType w:val="hybridMultilevel"/>
    <w:tmpl w:val="EB105F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6"/>
  </w:num>
  <w:num w:numId="4">
    <w:abstractNumId w:val="1"/>
  </w:num>
  <w:num w:numId="5">
    <w:abstractNumId w:val="3"/>
  </w:num>
  <w:num w:numId="6">
    <w:abstractNumId w:val="2"/>
  </w:num>
  <w:num w:numId="7">
    <w:abstractNumId w:val="4"/>
  </w:num>
  <w:num w:numId="8">
    <w:abstractNumId w:val="15"/>
  </w:num>
  <w:num w:numId="9">
    <w:abstractNumId w:val="10"/>
  </w:num>
  <w:num w:numId="10">
    <w:abstractNumId w:val="11"/>
  </w:num>
  <w:num w:numId="11">
    <w:abstractNumId w:val="13"/>
  </w:num>
  <w:num w:numId="12">
    <w:abstractNumId w:val="5"/>
  </w:num>
  <w:num w:numId="13">
    <w:abstractNumId w:val="0"/>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59"/>
    <w:rsid w:val="000578FF"/>
    <w:rsid w:val="000C44A6"/>
    <w:rsid w:val="000E40E8"/>
    <w:rsid w:val="001767C1"/>
    <w:rsid w:val="00243729"/>
    <w:rsid w:val="00254827"/>
    <w:rsid w:val="00261C2A"/>
    <w:rsid w:val="00263327"/>
    <w:rsid w:val="00354EA7"/>
    <w:rsid w:val="003821E7"/>
    <w:rsid w:val="00413A8E"/>
    <w:rsid w:val="00490C6D"/>
    <w:rsid w:val="004B2E7D"/>
    <w:rsid w:val="004B37DF"/>
    <w:rsid w:val="004F1E97"/>
    <w:rsid w:val="00511107"/>
    <w:rsid w:val="005353D6"/>
    <w:rsid w:val="00546F30"/>
    <w:rsid w:val="0058595B"/>
    <w:rsid w:val="005A4370"/>
    <w:rsid w:val="005B7111"/>
    <w:rsid w:val="005D722B"/>
    <w:rsid w:val="005E2D7C"/>
    <w:rsid w:val="005F2C14"/>
    <w:rsid w:val="00660249"/>
    <w:rsid w:val="006629A1"/>
    <w:rsid w:val="00684747"/>
    <w:rsid w:val="00685B08"/>
    <w:rsid w:val="0070158C"/>
    <w:rsid w:val="00730CEB"/>
    <w:rsid w:val="00747EAD"/>
    <w:rsid w:val="0077620C"/>
    <w:rsid w:val="007A1B5D"/>
    <w:rsid w:val="007C0AF3"/>
    <w:rsid w:val="007C5626"/>
    <w:rsid w:val="007D0A6B"/>
    <w:rsid w:val="007F4138"/>
    <w:rsid w:val="007F71A2"/>
    <w:rsid w:val="0086611C"/>
    <w:rsid w:val="00876E25"/>
    <w:rsid w:val="00880729"/>
    <w:rsid w:val="008B1574"/>
    <w:rsid w:val="0090679F"/>
    <w:rsid w:val="00930E91"/>
    <w:rsid w:val="009324BD"/>
    <w:rsid w:val="00944399"/>
    <w:rsid w:val="0099371F"/>
    <w:rsid w:val="009B2268"/>
    <w:rsid w:val="009D5142"/>
    <w:rsid w:val="00A01C95"/>
    <w:rsid w:val="00AA4C06"/>
    <w:rsid w:val="00B474F7"/>
    <w:rsid w:val="00B82224"/>
    <w:rsid w:val="00BC6B5E"/>
    <w:rsid w:val="00C50AE7"/>
    <w:rsid w:val="00C74F8F"/>
    <w:rsid w:val="00CA1532"/>
    <w:rsid w:val="00CB6464"/>
    <w:rsid w:val="00CC56BF"/>
    <w:rsid w:val="00D0111A"/>
    <w:rsid w:val="00D103B7"/>
    <w:rsid w:val="00D140D6"/>
    <w:rsid w:val="00D36FBD"/>
    <w:rsid w:val="00D77506"/>
    <w:rsid w:val="00E063D8"/>
    <w:rsid w:val="00E14F2B"/>
    <w:rsid w:val="00E21E59"/>
    <w:rsid w:val="00E8253F"/>
    <w:rsid w:val="00ED19BE"/>
    <w:rsid w:val="00FC2821"/>
    <w:rsid w:val="00FF0151"/>
    <w:rsid w:val="00FF5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417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2B"/>
    <w:rPr>
      <w:sz w:val="24"/>
      <w:szCs w:val="24"/>
    </w:rPr>
  </w:style>
  <w:style w:type="paragraph" w:styleId="Heading1">
    <w:name w:val="heading 1"/>
    <w:basedOn w:val="Normal"/>
    <w:next w:val="Normal"/>
    <w:qFormat/>
    <w:rsid w:val="005D722B"/>
    <w:pPr>
      <w:keepNext/>
      <w:jc w:val="center"/>
      <w:outlineLvl w:val="0"/>
    </w:pPr>
    <w:rPr>
      <w:rFonts w:ascii="Tempus Sans ITC" w:hAnsi="Tempus Sans ITC"/>
      <w:sz w:val="36"/>
      <w:szCs w:val="20"/>
    </w:rPr>
  </w:style>
  <w:style w:type="paragraph" w:styleId="Heading2">
    <w:name w:val="heading 2"/>
    <w:basedOn w:val="Normal"/>
    <w:next w:val="Normal"/>
    <w:qFormat/>
    <w:rsid w:val="005D722B"/>
    <w:pPr>
      <w:keepNext/>
      <w:outlineLvl w:val="1"/>
    </w:pPr>
    <w:rPr>
      <w:u w:val="single"/>
    </w:rPr>
  </w:style>
  <w:style w:type="paragraph" w:styleId="Heading8">
    <w:name w:val="heading 8"/>
    <w:basedOn w:val="Normal"/>
    <w:next w:val="Normal"/>
    <w:qFormat/>
    <w:rsid w:val="005D722B"/>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722B"/>
    <w:rPr>
      <w:color w:val="0000FF"/>
      <w:u w:val="single"/>
    </w:rPr>
  </w:style>
  <w:style w:type="character" w:styleId="FollowedHyperlink">
    <w:name w:val="FollowedHyperlink"/>
    <w:basedOn w:val="DefaultParagraphFont"/>
    <w:rsid w:val="005D722B"/>
    <w:rPr>
      <w:color w:val="800080"/>
      <w:u w:val="single"/>
    </w:rPr>
  </w:style>
  <w:style w:type="paragraph" w:styleId="Header">
    <w:name w:val="header"/>
    <w:basedOn w:val="Normal"/>
    <w:rsid w:val="005D722B"/>
    <w:pPr>
      <w:tabs>
        <w:tab w:val="center" w:pos="4320"/>
        <w:tab w:val="right" w:pos="8640"/>
      </w:tabs>
    </w:pPr>
    <w:rPr>
      <w:rFonts w:ascii="Comic Sans MS" w:hAnsi="Comic Sans MS" w:cs="Arial"/>
    </w:rPr>
  </w:style>
  <w:style w:type="paragraph" w:styleId="BodyText">
    <w:name w:val="Body Text"/>
    <w:basedOn w:val="Normal"/>
    <w:rsid w:val="005D722B"/>
    <w:rPr>
      <w:color w:val="333333"/>
      <w:szCs w:val="15"/>
    </w:rPr>
  </w:style>
  <w:style w:type="paragraph" w:styleId="ListParagraph">
    <w:name w:val="List Paragraph"/>
    <w:basedOn w:val="Normal"/>
    <w:uiPriority w:val="34"/>
    <w:qFormat/>
    <w:rsid w:val="00776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1040</Words>
  <Characters>5933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Wilderness Rescue and Survival Skills</vt:lpstr>
    </vt:vector>
  </TitlesOfParts>
  <Company>Aerie</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Rescue and Survival Skills</dc:title>
  <dc:subject/>
  <dc:creator>David McEvoy</dc:creator>
  <cp:keywords/>
  <dc:description/>
  <cp:lastModifiedBy>David McEvoy</cp:lastModifiedBy>
  <cp:revision>4</cp:revision>
  <dcterms:created xsi:type="dcterms:W3CDTF">2015-10-06T17:29:00Z</dcterms:created>
  <dcterms:modified xsi:type="dcterms:W3CDTF">2015-10-08T18:36:00Z</dcterms:modified>
</cp:coreProperties>
</file>